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ДЕПАРТАМЕНТ ОБРАЗОВАНИЯ АДМИНИСТРАЦИИ</w:t>
      </w:r>
    </w:p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ГОРОДСКОГО ОКРУГА САМАРА</w:t>
      </w:r>
    </w:p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МУНИЦИПАЛЬНОЕ БЮДЖЕТНОЕ ОБРАЗОВАТЕЛЬНОЕ УЧРЕЖДЕНИЕ</w:t>
      </w:r>
    </w:p>
    <w:p w:rsidR="00D51B72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>
        <w:rPr>
          <w:b/>
          <w:bCs/>
          <w:szCs w:val="24"/>
          <w:lang w:val="ru-RU"/>
        </w:rPr>
        <w:t xml:space="preserve">ОРГАНИЗАЦИЯ </w:t>
      </w:r>
      <w:r w:rsidRPr="00184804">
        <w:rPr>
          <w:b/>
          <w:bCs/>
          <w:szCs w:val="24"/>
          <w:lang w:val="ru-RU"/>
        </w:rPr>
        <w:t xml:space="preserve">ДОПОЛНИТЕЛЬНОГО </w:t>
      </w:r>
    </w:p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ПРОФЕССИОНАЛЬНОГО ОБРАЗОВАНИЯ</w:t>
      </w: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 xml:space="preserve"> «ЦЕНТР РАЗВИТИЯ ОБРАЗОВАНИЯ ГОРОДСКОГО ОКРУГА САМАРА»</w:t>
      </w: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ИТОГОВАЯ РАБОТА</w:t>
      </w: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265A8F">
      <w:pPr>
        <w:spacing w:line="240" w:lineRule="auto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 xml:space="preserve">по </w:t>
      </w:r>
      <w:r w:rsidR="00265A8F">
        <w:rPr>
          <w:b/>
          <w:bCs/>
          <w:szCs w:val="24"/>
          <w:lang w:val="ru-RU"/>
        </w:rPr>
        <w:t>итогам стажировки по теме</w:t>
      </w:r>
    </w:p>
    <w:p w:rsidR="004804DF" w:rsidRPr="004804DF" w:rsidRDefault="00D51B72" w:rsidP="004804DF">
      <w:pPr>
        <w:spacing w:line="240" w:lineRule="auto"/>
        <w:jc w:val="center"/>
        <w:rPr>
          <w:b/>
          <w:bCs/>
          <w:szCs w:val="24"/>
          <w:lang w:val="ru-RU"/>
        </w:rPr>
      </w:pPr>
      <w:r>
        <w:rPr>
          <w:b/>
          <w:bCs/>
          <w:szCs w:val="24"/>
          <w:lang w:val="ru-RU"/>
        </w:rPr>
        <w:t>«</w:t>
      </w:r>
      <w:r w:rsidR="004804DF" w:rsidRPr="004804DF">
        <w:rPr>
          <w:b/>
          <w:bCs/>
          <w:szCs w:val="24"/>
          <w:lang w:val="ru-RU"/>
        </w:rPr>
        <w:t xml:space="preserve">Применение  игровых технологий с детьми дошкольного возраста </w:t>
      </w:r>
    </w:p>
    <w:p w:rsidR="00D51B72" w:rsidRPr="00184804" w:rsidRDefault="004804DF" w:rsidP="004804DF">
      <w:pPr>
        <w:spacing w:line="240" w:lineRule="auto"/>
        <w:jc w:val="center"/>
        <w:rPr>
          <w:b/>
          <w:szCs w:val="24"/>
          <w:lang w:val="ru-RU"/>
        </w:rPr>
      </w:pPr>
      <w:r w:rsidRPr="004804DF">
        <w:rPr>
          <w:b/>
          <w:bCs/>
          <w:szCs w:val="24"/>
          <w:lang w:val="ru-RU"/>
        </w:rPr>
        <w:t>в образовательном процессе ДОО</w:t>
      </w:r>
      <w:r w:rsidR="00D51B72">
        <w:rPr>
          <w:b/>
          <w:bCs/>
          <w:szCs w:val="24"/>
          <w:lang w:val="ru-RU"/>
        </w:rPr>
        <w:t>»</w:t>
      </w:r>
    </w:p>
    <w:p w:rsidR="00D51B72" w:rsidRPr="00184804" w:rsidRDefault="00D51B72" w:rsidP="00D51B72">
      <w:pPr>
        <w:spacing w:line="240" w:lineRule="auto"/>
        <w:jc w:val="center"/>
        <w:rPr>
          <w:b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 w:val="28"/>
          <w:szCs w:val="28"/>
          <w:lang w:val="ru-RU"/>
        </w:rPr>
      </w:pPr>
      <w:r w:rsidRPr="00184804">
        <w:rPr>
          <w:b/>
          <w:bCs/>
          <w:sz w:val="28"/>
          <w:szCs w:val="28"/>
          <w:lang w:val="ru-RU"/>
        </w:rPr>
        <w:t>«</w:t>
      </w:r>
      <w:r w:rsidR="005E3327">
        <w:rPr>
          <w:b/>
          <w:bCs/>
          <w:sz w:val="28"/>
          <w:szCs w:val="28"/>
          <w:lang w:val="ru-RU"/>
        </w:rPr>
        <w:t>Сюжетно-ролевая игра «Почта» в старшей группе</w:t>
      </w:r>
      <w:r w:rsidRPr="00184804">
        <w:rPr>
          <w:b/>
          <w:bCs/>
          <w:sz w:val="28"/>
          <w:szCs w:val="28"/>
          <w:lang w:val="ru-RU"/>
        </w:rPr>
        <w:t>»</w:t>
      </w:r>
    </w:p>
    <w:p w:rsidR="00D51B72" w:rsidRPr="00184804" w:rsidRDefault="00D51B72" w:rsidP="00D51B72">
      <w:pPr>
        <w:spacing w:line="240" w:lineRule="auto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jc w:val="right"/>
        <w:rPr>
          <w:b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1C7658">
        <w:rPr>
          <w:b/>
          <w:szCs w:val="24"/>
        </w:rPr>
        <w:t>Выполнил</w:t>
      </w:r>
      <w:r w:rsidR="005E3327">
        <w:rPr>
          <w:b/>
          <w:szCs w:val="24"/>
        </w:rPr>
        <w:t>а</w:t>
      </w:r>
    </w:p>
    <w:p w:rsidR="00D51B72" w:rsidRDefault="005E3327" w:rsidP="00D51B72">
      <w:pPr>
        <w:pStyle w:val="a3"/>
        <w:widowControl/>
        <w:spacing w:line="252" w:lineRule="auto"/>
        <w:jc w:val="right"/>
        <w:rPr>
          <w:b/>
          <w:szCs w:val="24"/>
        </w:rPr>
      </w:pPr>
      <w:r>
        <w:rPr>
          <w:b/>
          <w:szCs w:val="24"/>
        </w:rPr>
        <w:t>Лаухина Галина Викторовна</w:t>
      </w:r>
    </w:p>
    <w:p w:rsidR="00D51B72" w:rsidRPr="00B17060" w:rsidRDefault="00D51B72" w:rsidP="00D51B72">
      <w:pPr>
        <w:pStyle w:val="a3"/>
        <w:widowControl/>
        <w:spacing w:line="252" w:lineRule="auto"/>
        <w:jc w:val="center"/>
        <w:rPr>
          <w:i/>
          <w:szCs w:val="24"/>
        </w:rPr>
      </w:pPr>
      <w:r>
        <w:rPr>
          <w:b/>
          <w:szCs w:val="24"/>
        </w:rPr>
        <w:t xml:space="preserve">                                                              </w:t>
      </w:r>
    </w:p>
    <w:p w:rsidR="00D51B72" w:rsidRDefault="001C7658" w:rsidP="00D51B72">
      <w:pPr>
        <w:pStyle w:val="a3"/>
        <w:widowControl/>
        <w:spacing w:line="252" w:lineRule="auto"/>
        <w:jc w:val="right"/>
        <w:rPr>
          <w:b/>
          <w:szCs w:val="24"/>
        </w:rPr>
      </w:pPr>
      <w:r>
        <w:rPr>
          <w:b/>
          <w:szCs w:val="24"/>
        </w:rPr>
        <w:t>воспитатель</w:t>
      </w:r>
      <w:r w:rsidR="005E3327">
        <w:rPr>
          <w:b/>
          <w:szCs w:val="24"/>
        </w:rPr>
        <w:t xml:space="preserve">  МА</w:t>
      </w:r>
      <w:r w:rsidR="00D51B72">
        <w:rPr>
          <w:b/>
          <w:szCs w:val="24"/>
        </w:rPr>
        <w:t xml:space="preserve">ДОУ </w:t>
      </w:r>
      <w:r w:rsidR="005E3327">
        <w:rPr>
          <w:b/>
          <w:szCs w:val="24"/>
        </w:rPr>
        <w:t xml:space="preserve">«Детский сад №50» </w:t>
      </w:r>
      <w:r w:rsidR="00D51B72">
        <w:rPr>
          <w:b/>
          <w:szCs w:val="24"/>
        </w:rPr>
        <w:t>г.о. Самара</w:t>
      </w:r>
    </w:p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b/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b/>
          <w:szCs w:val="24"/>
        </w:rPr>
      </w:pPr>
    </w:p>
    <w:tbl>
      <w:tblPr>
        <w:tblW w:w="0" w:type="auto"/>
        <w:tblLook w:val="04A0"/>
      </w:tblPr>
      <w:tblGrid>
        <w:gridCol w:w="4361"/>
        <w:gridCol w:w="5210"/>
      </w:tblGrid>
      <w:tr w:rsidR="00D51B72" w:rsidTr="004D7C51">
        <w:tc>
          <w:tcPr>
            <w:tcW w:w="4361" w:type="dxa"/>
          </w:tcPr>
          <w:p w:rsidR="00D51B72" w:rsidRDefault="00D51B72" w:rsidP="004D7C51">
            <w:pPr>
              <w:pStyle w:val="a3"/>
              <w:widowControl/>
              <w:spacing w:line="252" w:lineRule="auto"/>
              <w:jc w:val="both"/>
              <w:rPr>
                <w:b/>
                <w:szCs w:val="24"/>
              </w:rPr>
            </w:pPr>
          </w:p>
        </w:tc>
        <w:tc>
          <w:tcPr>
            <w:tcW w:w="5210" w:type="dxa"/>
          </w:tcPr>
          <w:p w:rsidR="00D51B72" w:rsidRDefault="005E3327" w:rsidP="004D7C51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09.05.2022 г.</w:t>
            </w:r>
          </w:p>
          <w:p w:rsidR="00D51B72" w:rsidRDefault="00D51B72" w:rsidP="004D7C51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</w:p>
          <w:p w:rsidR="00D51B72" w:rsidRDefault="00D51B72" w:rsidP="004D7C51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</w:p>
          <w:p w:rsidR="00D51B72" w:rsidRDefault="00D51B72" w:rsidP="004D7C51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</w:p>
          <w:p w:rsidR="00D51B72" w:rsidRDefault="00D51B72" w:rsidP="004D7C51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</w:p>
        </w:tc>
      </w:tr>
    </w:tbl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500329" w:rsidRDefault="00500329" w:rsidP="00D51B72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</w:p>
    <w:p w:rsidR="00500329" w:rsidRDefault="00500329" w:rsidP="00D51B72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</w:p>
    <w:p w:rsidR="00D51B72" w:rsidRDefault="004804DF" w:rsidP="00D51B72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  <w:r>
        <w:rPr>
          <w:b/>
          <w:szCs w:val="24"/>
        </w:rPr>
        <w:t>Самара 2022</w:t>
      </w:r>
      <w:r w:rsidR="00D51B72">
        <w:rPr>
          <w:b/>
          <w:szCs w:val="24"/>
        </w:rPr>
        <w:t xml:space="preserve"> г.</w:t>
      </w:r>
    </w:p>
    <w:p w:rsidR="004804DF" w:rsidRDefault="004804DF" w:rsidP="00D51B72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</w:p>
    <w:p w:rsidR="005E3327" w:rsidRDefault="005E3327" w:rsidP="00D51B72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</w:p>
    <w:p w:rsidR="00D33CF7" w:rsidRDefault="00D33CF7">
      <w:pPr>
        <w:rPr>
          <w:lang w:val="ru-RU"/>
        </w:rPr>
      </w:pPr>
    </w:p>
    <w:p w:rsidR="00D51B72" w:rsidRDefault="00D51B72" w:rsidP="00D51B72">
      <w:pPr>
        <w:jc w:val="center"/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t>Содержание</w:t>
      </w:r>
    </w:p>
    <w:p w:rsidR="00500329" w:rsidRPr="00D51B72" w:rsidRDefault="00500329" w:rsidP="00D51B72">
      <w:pPr>
        <w:jc w:val="center"/>
        <w:rPr>
          <w:sz w:val="28"/>
          <w:szCs w:val="28"/>
          <w:lang w:val="ru-RU"/>
        </w:rPr>
      </w:pPr>
    </w:p>
    <w:p w:rsidR="00D51B72" w:rsidRDefault="00D51B72" w:rsidP="00D51B72">
      <w:pPr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t>Актуальн</w:t>
      </w:r>
      <w:r w:rsidR="005E3327">
        <w:rPr>
          <w:sz w:val="28"/>
          <w:szCs w:val="28"/>
          <w:lang w:val="ru-RU"/>
        </w:rPr>
        <w:t>ость…………………………………………………………………3</w:t>
      </w:r>
    </w:p>
    <w:p w:rsidR="00500329" w:rsidRPr="00D51B72" w:rsidRDefault="00500329" w:rsidP="00D51B72">
      <w:pPr>
        <w:rPr>
          <w:sz w:val="28"/>
          <w:szCs w:val="28"/>
          <w:lang w:val="ru-RU"/>
        </w:rPr>
      </w:pPr>
    </w:p>
    <w:p w:rsidR="00D51B72" w:rsidRDefault="00D51B72" w:rsidP="00D51B72">
      <w:pPr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t xml:space="preserve">Разработка </w:t>
      </w:r>
      <w:r w:rsidR="00500329">
        <w:rPr>
          <w:sz w:val="28"/>
          <w:szCs w:val="28"/>
          <w:lang w:val="ru-RU"/>
        </w:rPr>
        <w:t>сюжетно-ролевой игры</w:t>
      </w:r>
      <w:r w:rsidR="005E3327">
        <w:rPr>
          <w:sz w:val="28"/>
          <w:szCs w:val="28"/>
          <w:lang w:val="ru-RU"/>
        </w:rPr>
        <w:t>…………………………</w:t>
      </w:r>
      <w:r w:rsidR="00500329">
        <w:rPr>
          <w:sz w:val="28"/>
          <w:szCs w:val="28"/>
          <w:lang w:val="ru-RU"/>
        </w:rPr>
        <w:t>………………4</w:t>
      </w:r>
    </w:p>
    <w:p w:rsidR="005E3327" w:rsidRDefault="005E3327" w:rsidP="00D51B72">
      <w:pPr>
        <w:rPr>
          <w:b/>
          <w:color w:val="FF0000"/>
          <w:sz w:val="28"/>
          <w:szCs w:val="28"/>
          <w:lang w:val="ru-RU"/>
        </w:rPr>
      </w:pPr>
    </w:p>
    <w:p w:rsidR="005E3327" w:rsidRDefault="005E3327" w:rsidP="00D51B72">
      <w:pPr>
        <w:rPr>
          <w:b/>
          <w:color w:val="FF0000"/>
          <w:sz w:val="28"/>
          <w:szCs w:val="28"/>
          <w:lang w:val="ru-RU"/>
        </w:rPr>
      </w:pPr>
    </w:p>
    <w:p w:rsidR="005E3327" w:rsidRDefault="005E3327" w:rsidP="00D51B72">
      <w:pPr>
        <w:rPr>
          <w:b/>
          <w:color w:val="FF0000"/>
          <w:sz w:val="28"/>
          <w:szCs w:val="28"/>
          <w:lang w:val="ru-RU"/>
        </w:rPr>
      </w:pPr>
    </w:p>
    <w:p w:rsidR="005E3327" w:rsidRDefault="005E3327" w:rsidP="00D51B72">
      <w:pPr>
        <w:rPr>
          <w:b/>
          <w:color w:val="FF0000"/>
          <w:sz w:val="28"/>
          <w:szCs w:val="28"/>
          <w:lang w:val="ru-RU"/>
        </w:rPr>
      </w:pPr>
    </w:p>
    <w:p w:rsidR="005E3327" w:rsidRDefault="005E3327" w:rsidP="00D51B72">
      <w:pPr>
        <w:rPr>
          <w:b/>
          <w:color w:val="FF0000"/>
          <w:sz w:val="28"/>
          <w:szCs w:val="28"/>
          <w:lang w:val="ru-RU"/>
        </w:rPr>
      </w:pPr>
    </w:p>
    <w:p w:rsidR="005E3327" w:rsidRDefault="005E3327" w:rsidP="00D51B72">
      <w:pPr>
        <w:rPr>
          <w:b/>
          <w:color w:val="FF0000"/>
          <w:sz w:val="28"/>
          <w:szCs w:val="28"/>
          <w:lang w:val="ru-RU"/>
        </w:rPr>
      </w:pPr>
    </w:p>
    <w:p w:rsidR="005E3327" w:rsidRDefault="005E3327" w:rsidP="00D51B72">
      <w:pPr>
        <w:rPr>
          <w:b/>
          <w:color w:val="FF0000"/>
          <w:sz w:val="28"/>
          <w:szCs w:val="28"/>
          <w:lang w:val="ru-RU"/>
        </w:rPr>
      </w:pPr>
    </w:p>
    <w:p w:rsidR="005E3327" w:rsidRDefault="005E3327" w:rsidP="00D51B72">
      <w:pPr>
        <w:rPr>
          <w:b/>
          <w:color w:val="FF0000"/>
          <w:sz w:val="28"/>
          <w:szCs w:val="28"/>
          <w:lang w:val="ru-RU"/>
        </w:rPr>
      </w:pPr>
    </w:p>
    <w:p w:rsidR="005E3327" w:rsidRDefault="005E3327" w:rsidP="00D51B72">
      <w:pPr>
        <w:rPr>
          <w:b/>
          <w:color w:val="FF0000"/>
          <w:sz w:val="28"/>
          <w:szCs w:val="28"/>
          <w:lang w:val="ru-RU"/>
        </w:rPr>
      </w:pPr>
    </w:p>
    <w:p w:rsidR="005E3327" w:rsidRDefault="005E3327" w:rsidP="00D51B72">
      <w:pPr>
        <w:rPr>
          <w:b/>
          <w:color w:val="FF0000"/>
          <w:sz w:val="28"/>
          <w:szCs w:val="28"/>
          <w:lang w:val="ru-RU"/>
        </w:rPr>
      </w:pPr>
    </w:p>
    <w:p w:rsidR="005E3327" w:rsidRDefault="005E3327" w:rsidP="00D51B72">
      <w:pPr>
        <w:rPr>
          <w:b/>
          <w:color w:val="FF0000"/>
          <w:sz w:val="28"/>
          <w:szCs w:val="28"/>
          <w:lang w:val="ru-RU"/>
        </w:rPr>
      </w:pPr>
    </w:p>
    <w:p w:rsidR="005E3327" w:rsidRDefault="005E3327" w:rsidP="00D51B72">
      <w:pPr>
        <w:rPr>
          <w:b/>
          <w:color w:val="FF0000"/>
          <w:sz w:val="28"/>
          <w:szCs w:val="28"/>
          <w:lang w:val="ru-RU"/>
        </w:rPr>
      </w:pPr>
    </w:p>
    <w:p w:rsidR="005E3327" w:rsidRDefault="005E3327" w:rsidP="00D51B72">
      <w:pPr>
        <w:rPr>
          <w:b/>
          <w:color w:val="FF0000"/>
          <w:sz w:val="28"/>
          <w:szCs w:val="28"/>
          <w:lang w:val="ru-RU"/>
        </w:rPr>
      </w:pPr>
    </w:p>
    <w:p w:rsidR="005E3327" w:rsidRDefault="005E3327" w:rsidP="00D51B72">
      <w:pPr>
        <w:rPr>
          <w:b/>
          <w:color w:val="FF0000"/>
          <w:sz w:val="28"/>
          <w:szCs w:val="28"/>
          <w:lang w:val="ru-RU"/>
        </w:rPr>
      </w:pPr>
    </w:p>
    <w:p w:rsidR="005E3327" w:rsidRDefault="005E3327" w:rsidP="00D51B72">
      <w:pPr>
        <w:rPr>
          <w:b/>
          <w:color w:val="FF0000"/>
          <w:sz w:val="28"/>
          <w:szCs w:val="28"/>
          <w:lang w:val="ru-RU"/>
        </w:rPr>
      </w:pPr>
    </w:p>
    <w:p w:rsidR="005E3327" w:rsidRDefault="005E3327" w:rsidP="00D51B72">
      <w:pPr>
        <w:rPr>
          <w:b/>
          <w:color w:val="FF0000"/>
          <w:sz w:val="28"/>
          <w:szCs w:val="28"/>
          <w:lang w:val="ru-RU"/>
        </w:rPr>
      </w:pPr>
    </w:p>
    <w:p w:rsidR="005E3327" w:rsidRDefault="005E3327" w:rsidP="00D51B72">
      <w:pPr>
        <w:rPr>
          <w:b/>
          <w:color w:val="FF0000"/>
          <w:sz w:val="28"/>
          <w:szCs w:val="28"/>
          <w:lang w:val="ru-RU"/>
        </w:rPr>
      </w:pPr>
    </w:p>
    <w:p w:rsidR="005E3327" w:rsidRDefault="005E3327" w:rsidP="00D51B72">
      <w:pPr>
        <w:rPr>
          <w:b/>
          <w:color w:val="FF0000"/>
          <w:sz w:val="28"/>
          <w:szCs w:val="28"/>
          <w:lang w:val="ru-RU"/>
        </w:rPr>
      </w:pPr>
    </w:p>
    <w:p w:rsidR="005E3327" w:rsidRDefault="005E3327" w:rsidP="00D51B72">
      <w:pPr>
        <w:rPr>
          <w:b/>
          <w:color w:val="FF0000"/>
          <w:sz w:val="28"/>
          <w:szCs w:val="28"/>
          <w:lang w:val="ru-RU"/>
        </w:rPr>
      </w:pPr>
    </w:p>
    <w:p w:rsidR="005E3327" w:rsidRDefault="005E3327" w:rsidP="00D51B72">
      <w:pPr>
        <w:rPr>
          <w:b/>
          <w:color w:val="FF0000"/>
          <w:sz w:val="28"/>
          <w:szCs w:val="28"/>
          <w:lang w:val="ru-RU"/>
        </w:rPr>
      </w:pPr>
    </w:p>
    <w:p w:rsidR="005E3327" w:rsidRDefault="005E3327" w:rsidP="00D51B72">
      <w:pPr>
        <w:rPr>
          <w:b/>
          <w:color w:val="FF0000"/>
          <w:sz w:val="28"/>
          <w:szCs w:val="28"/>
          <w:lang w:val="ru-RU"/>
        </w:rPr>
      </w:pPr>
    </w:p>
    <w:p w:rsidR="00500329" w:rsidRDefault="00500329" w:rsidP="00D51B72">
      <w:pPr>
        <w:rPr>
          <w:b/>
          <w:color w:val="FF0000"/>
          <w:sz w:val="28"/>
          <w:szCs w:val="28"/>
          <w:lang w:val="ru-RU"/>
        </w:rPr>
      </w:pPr>
    </w:p>
    <w:p w:rsidR="00500329" w:rsidRDefault="00500329" w:rsidP="00D51B72">
      <w:pPr>
        <w:rPr>
          <w:b/>
          <w:color w:val="FF0000"/>
          <w:sz w:val="28"/>
          <w:szCs w:val="28"/>
          <w:lang w:val="ru-RU"/>
        </w:rPr>
      </w:pPr>
    </w:p>
    <w:p w:rsidR="00500329" w:rsidRDefault="00500329" w:rsidP="00D51B72">
      <w:pPr>
        <w:rPr>
          <w:b/>
          <w:color w:val="FF0000"/>
          <w:sz w:val="28"/>
          <w:szCs w:val="28"/>
          <w:lang w:val="ru-RU"/>
        </w:rPr>
      </w:pPr>
    </w:p>
    <w:p w:rsidR="00500329" w:rsidRPr="00500329" w:rsidRDefault="00500329" w:rsidP="00500329">
      <w:pPr>
        <w:pStyle w:val="a9"/>
        <w:shd w:val="clear" w:color="auto" w:fill="FFFFFF"/>
        <w:spacing w:before="30" w:beforeAutospacing="0" w:after="30" w:afterAutospacing="0"/>
        <w:ind w:left="363" w:firstLine="360"/>
        <w:rPr>
          <w:rStyle w:val="aa"/>
          <w:b w:val="0"/>
          <w:color w:val="111111"/>
          <w:sz w:val="28"/>
          <w:szCs w:val="28"/>
          <w:bdr w:val="none" w:sz="0" w:space="0" w:color="auto" w:frame="1"/>
        </w:rPr>
      </w:pPr>
      <w:r>
        <w:rPr>
          <w:rStyle w:val="aa"/>
          <w:b w:val="0"/>
          <w:color w:val="111111"/>
          <w:sz w:val="28"/>
          <w:szCs w:val="28"/>
          <w:bdr w:val="none" w:sz="0" w:space="0" w:color="auto" w:frame="1"/>
        </w:rPr>
        <w:t xml:space="preserve">                                             </w:t>
      </w:r>
      <w:r w:rsidRPr="00500329">
        <w:rPr>
          <w:rStyle w:val="aa"/>
          <w:b w:val="0"/>
          <w:color w:val="111111"/>
          <w:sz w:val="28"/>
          <w:szCs w:val="28"/>
          <w:bdr w:val="none" w:sz="0" w:space="0" w:color="auto" w:frame="1"/>
        </w:rPr>
        <w:t>Актуальность</w:t>
      </w:r>
    </w:p>
    <w:p w:rsidR="005E3327" w:rsidRPr="00500329" w:rsidRDefault="005E3327" w:rsidP="00500329">
      <w:pPr>
        <w:pStyle w:val="a9"/>
        <w:shd w:val="clear" w:color="auto" w:fill="FFFFFF"/>
        <w:spacing w:before="30" w:beforeAutospacing="0" w:after="30" w:afterAutospacing="0"/>
        <w:ind w:left="363" w:firstLine="360"/>
        <w:rPr>
          <w:color w:val="111111"/>
          <w:sz w:val="28"/>
          <w:szCs w:val="28"/>
        </w:rPr>
      </w:pPr>
      <w:r w:rsidRPr="00500329">
        <w:rPr>
          <w:rStyle w:val="aa"/>
          <w:b w:val="0"/>
          <w:color w:val="111111"/>
          <w:sz w:val="28"/>
          <w:szCs w:val="28"/>
          <w:bdr w:val="none" w:sz="0" w:space="0" w:color="auto" w:frame="1"/>
        </w:rPr>
        <w:t>Сюжетно-ролевые игры</w:t>
      </w:r>
      <w:r w:rsidRPr="00500329">
        <w:rPr>
          <w:color w:val="111111"/>
          <w:sz w:val="28"/>
          <w:szCs w:val="28"/>
        </w:rPr>
        <w:t> позволяют развивать творческие способности детей, их фантазию и артистизм, учат вживаться в образ того или иного персонажа, играть определенную роль. Они имеют большое значение в социальной адаптации ребенка, реализации его возможностей в будущем. </w:t>
      </w:r>
      <w:r w:rsidRPr="00500329">
        <w:rPr>
          <w:rStyle w:val="aa"/>
          <w:b w:val="0"/>
          <w:color w:val="111111"/>
          <w:sz w:val="28"/>
          <w:szCs w:val="28"/>
          <w:bdr w:val="none" w:sz="0" w:space="0" w:color="auto" w:frame="1"/>
        </w:rPr>
        <w:t>Проигрывая</w:t>
      </w:r>
      <w:r w:rsidRPr="00500329">
        <w:rPr>
          <w:color w:val="111111"/>
          <w:sz w:val="28"/>
          <w:szCs w:val="28"/>
        </w:rPr>
        <w:t> различные жизненные ситуации, дети учатся идти на компромисс, меньше ошибаться в людях, избегать конфликтных ситуаций, поддерживать дружелюбную атмосферу.</w:t>
      </w:r>
    </w:p>
    <w:p w:rsidR="005E3327" w:rsidRPr="00500329" w:rsidRDefault="005E3327" w:rsidP="00500329">
      <w:pPr>
        <w:pStyle w:val="a9"/>
        <w:shd w:val="clear" w:color="auto" w:fill="FFFFFF"/>
        <w:spacing w:before="30" w:beforeAutospacing="0" w:after="30" w:afterAutospacing="0"/>
        <w:ind w:left="363" w:firstLine="360"/>
        <w:rPr>
          <w:color w:val="111111"/>
          <w:sz w:val="28"/>
          <w:szCs w:val="28"/>
        </w:rPr>
      </w:pPr>
      <w:r w:rsidRPr="00500329">
        <w:rPr>
          <w:color w:val="111111"/>
          <w:sz w:val="28"/>
          <w:szCs w:val="28"/>
        </w:rPr>
        <w:t>В </w:t>
      </w:r>
      <w:r w:rsidRPr="00500329">
        <w:rPr>
          <w:rStyle w:val="aa"/>
          <w:b w:val="0"/>
          <w:color w:val="111111"/>
          <w:sz w:val="28"/>
          <w:szCs w:val="28"/>
          <w:bdr w:val="none" w:sz="0" w:space="0" w:color="auto" w:frame="1"/>
        </w:rPr>
        <w:t>сюжетно-ролевой</w:t>
      </w:r>
      <w:r w:rsidRPr="00500329">
        <w:rPr>
          <w:color w:val="111111"/>
          <w:sz w:val="28"/>
          <w:szCs w:val="28"/>
        </w:rPr>
        <w:t> игре успешно развиваются личность ребенка, его интеллект, воля, воображение и общительность, но самое главное, эта деятельность порождает стремление к самореализации, самовыражению. Кроме того, игра является надежным диагностическим средством психического развития детей.</w:t>
      </w:r>
    </w:p>
    <w:p w:rsidR="00500329" w:rsidRPr="00500329" w:rsidRDefault="00500329" w:rsidP="00500329">
      <w:pPr>
        <w:pStyle w:val="a9"/>
        <w:shd w:val="clear" w:color="auto" w:fill="FFFFFF" w:themeFill="background1"/>
        <w:spacing w:before="30" w:beforeAutospacing="0" w:after="30" w:afterAutospacing="0"/>
        <w:ind w:left="363" w:firstLine="360"/>
        <w:rPr>
          <w:color w:val="111111"/>
          <w:sz w:val="28"/>
          <w:szCs w:val="28"/>
        </w:rPr>
      </w:pPr>
      <w:r w:rsidRPr="00500329">
        <w:rPr>
          <w:color w:val="000000"/>
          <w:sz w:val="28"/>
          <w:szCs w:val="28"/>
        </w:rPr>
        <w:t xml:space="preserve">Почтовая связь играет существенную роль в социальном и экономическом развитии стран, являясь одним из основных средств коммуникации, обеспечивающим доступ населения к источникам информации, и способствует развитию социальных связей и коммуникаций между государством и гражданами. </w:t>
      </w:r>
      <w:r w:rsidRPr="00500329">
        <w:rPr>
          <w:color w:val="000000"/>
          <w:sz w:val="28"/>
          <w:szCs w:val="28"/>
          <w:shd w:val="clear" w:color="auto" w:fill="FFFFFF"/>
        </w:rPr>
        <w:t xml:space="preserve">О профессии почтальона современные дети почти совсем ничего не знают, так как люди сейчас больше пользуются интернетом и современными гаджетами. </w:t>
      </w:r>
      <w:r w:rsidRPr="00500329">
        <w:rPr>
          <w:color w:val="000000" w:themeColor="text1"/>
          <w:sz w:val="28"/>
          <w:szCs w:val="28"/>
        </w:rPr>
        <w:t>Но как бы ни были удобны электронные журналы и электронные письма, всегда приятно получить от друзей "живую" открытку или посылку. Таким образом, почтовые услуги сегодня как традиционные, так и инновационные остаются высоко востребованными.</w:t>
      </w:r>
      <w:r w:rsidRPr="00500329">
        <w:rPr>
          <w:color w:val="000000"/>
          <w:sz w:val="28"/>
          <w:szCs w:val="28"/>
        </w:rPr>
        <w:t>   </w:t>
      </w:r>
    </w:p>
    <w:p w:rsidR="005E3327" w:rsidRPr="00500329" w:rsidRDefault="005E3327" w:rsidP="00500329">
      <w:pPr>
        <w:spacing w:before="30" w:after="30"/>
        <w:rPr>
          <w:rFonts w:cs="Times New Roman"/>
          <w:b/>
          <w:color w:val="FF0000"/>
          <w:sz w:val="28"/>
          <w:szCs w:val="28"/>
          <w:lang w:val="ru-RU"/>
        </w:rPr>
      </w:pPr>
    </w:p>
    <w:p w:rsidR="00500329" w:rsidRPr="00500329" w:rsidRDefault="00500329" w:rsidP="00500329">
      <w:pPr>
        <w:spacing w:before="30" w:after="30"/>
        <w:rPr>
          <w:rFonts w:cs="Times New Roman"/>
          <w:b/>
          <w:color w:val="FF0000"/>
          <w:sz w:val="28"/>
          <w:szCs w:val="28"/>
          <w:lang w:val="ru-RU"/>
        </w:rPr>
      </w:pPr>
    </w:p>
    <w:p w:rsidR="00500329" w:rsidRPr="00500329" w:rsidRDefault="00500329" w:rsidP="00500329">
      <w:pPr>
        <w:spacing w:before="30" w:after="30"/>
        <w:rPr>
          <w:rFonts w:cs="Times New Roman"/>
          <w:b/>
          <w:color w:val="FF0000"/>
          <w:sz w:val="28"/>
          <w:szCs w:val="28"/>
          <w:lang w:val="ru-RU"/>
        </w:rPr>
      </w:pPr>
    </w:p>
    <w:p w:rsidR="00500329" w:rsidRPr="00500329" w:rsidRDefault="00500329" w:rsidP="00500329">
      <w:pPr>
        <w:spacing w:before="30" w:after="30"/>
        <w:rPr>
          <w:rFonts w:cs="Times New Roman"/>
          <w:b/>
          <w:color w:val="FF0000"/>
          <w:sz w:val="28"/>
          <w:szCs w:val="28"/>
          <w:lang w:val="ru-RU"/>
        </w:rPr>
      </w:pPr>
    </w:p>
    <w:p w:rsidR="00500329" w:rsidRPr="00500329" w:rsidRDefault="00500329" w:rsidP="00500329">
      <w:pPr>
        <w:spacing w:before="30" w:after="30"/>
        <w:rPr>
          <w:rFonts w:cs="Times New Roman"/>
          <w:b/>
          <w:color w:val="FF0000"/>
          <w:sz w:val="28"/>
          <w:szCs w:val="28"/>
          <w:lang w:val="ru-RU"/>
        </w:rPr>
      </w:pPr>
    </w:p>
    <w:p w:rsidR="00500329" w:rsidRPr="00500329" w:rsidRDefault="00500329" w:rsidP="00500329">
      <w:pPr>
        <w:spacing w:before="30" w:after="30"/>
        <w:rPr>
          <w:rFonts w:cs="Times New Roman"/>
          <w:b/>
          <w:color w:val="FF0000"/>
          <w:sz w:val="28"/>
          <w:szCs w:val="28"/>
          <w:lang w:val="ru-RU"/>
        </w:rPr>
      </w:pPr>
    </w:p>
    <w:p w:rsidR="00500329" w:rsidRPr="00500329" w:rsidRDefault="00500329" w:rsidP="00500329">
      <w:pPr>
        <w:spacing w:before="30" w:after="30"/>
        <w:rPr>
          <w:rFonts w:cs="Times New Roman"/>
          <w:b/>
          <w:color w:val="FF0000"/>
          <w:sz w:val="28"/>
          <w:szCs w:val="28"/>
          <w:lang w:val="ru-RU"/>
        </w:rPr>
      </w:pPr>
    </w:p>
    <w:p w:rsidR="00500329" w:rsidRPr="00500329" w:rsidRDefault="00500329" w:rsidP="00500329">
      <w:pPr>
        <w:spacing w:before="30" w:after="30"/>
        <w:rPr>
          <w:rFonts w:cs="Times New Roman"/>
          <w:b/>
          <w:color w:val="FF0000"/>
          <w:sz w:val="28"/>
          <w:szCs w:val="28"/>
          <w:lang w:val="ru-RU"/>
        </w:rPr>
      </w:pPr>
    </w:p>
    <w:p w:rsidR="00500329" w:rsidRPr="00500329" w:rsidRDefault="00500329" w:rsidP="00500329">
      <w:pPr>
        <w:spacing w:before="30" w:after="30"/>
        <w:rPr>
          <w:rFonts w:cs="Times New Roman"/>
          <w:b/>
          <w:color w:val="FF0000"/>
          <w:sz w:val="28"/>
          <w:szCs w:val="28"/>
          <w:lang w:val="ru-RU"/>
        </w:rPr>
      </w:pPr>
    </w:p>
    <w:p w:rsidR="00500329" w:rsidRPr="00500329" w:rsidRDefault="00500329" w:rsidP="00500329">
      <w:pPr>
        <w:spacing w:before="30" w:after="30"/>
        <w:rPr>
          <w:rFonts w:cs="Times New Roman"/>
          <w:b/>
          <w:color w:val="FF0000"/>
          <w:sz w:val="28"/>
          <w:szCs w:val="28"/>
          <w:lang w:val="ru-RU"/>
        </w:rPr>
      </w:pPr>
    </w:p>
    <w:p w:rsidR="00500329" w:rsidRPr="00500329" w:rsidRDefault="00500329" w:rsidP="00500329">
      <w:pPr>
        <w:spacing w:before="30" w:after="30"/>
        <w:rPr>
          <w:rFonts w:cs="Times New Roman"/>
          <w:b/>
          <w:color w:val="FF0000"/>
          <w:sz w:val="28"/>
          <w:szCs w:val="28"/>
          <w:lang w:val="ru-RU"/>
        </w:rPr>
      </w:pPr>
    </w:p>
    <w:p w:rsidR="00500329" w:rsidRPr="00500329" w:rsidRDefault="00500329" w:rsidP="00500329">
      <w:pPr>
        <w:spacing w:before="30" w:after="30"/>
        <w:rPr>
          <w:rFonts w:cs="Times New Roman"/>
          <w:b/>
          <w:color w:val="FF0000"/>
          <w:sz w:val="28"/>
          <w:szCs w:val="28"/>
          <w:lang w:val="ru-RU"/>
        </w:rPr>
      </w:pPr>
    </w:p>
    <w:p w:rsidR="00500329" w:rsidRPr="00500329" w:rsidRDefault="00500329" w:rsidP="00500329">
      <w:pPr>
        <w:spacing w:before="30" w:after="30"/>
        <w:rPr>
          <w:rFonts w:cs="Times New Roman"/>
          <w:b/>
          <w:color w:val="FF0000"/>
          <w:sz w:val="28"/>
          <w:szCs w:val="28"/>
          <w:lang w:val="ru-RU"/>
        </w:rPr>
      </w:pPr>
    </w:p>
    <w:p w:rsidR="00500329" w:rsidRPr="00500329" w:rsidRDefault="00500329" w:rsidP="00500329">
      <w:pPr>
        <w:spacing w:before="30" w:after="30"/>
        <w:ind w:left="36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</w:t>
      </w:r>
      <w:r w:rsidRPr="00500329">
        <w:rPr>
          <w:rFonts w:cs="Times New Roman"/>
          <w:sz w:val="28"/>
          <w:szCs w:val="28"/>
          <w:lang w:val="ru-RU"/>
        </w:rPr>
        <w:t>Сюжетно-ролевая игра «Почта» в старшей группе</w:t>
      </w:r>
    </w:p>
    <w:p w:rsidR="005E3327" w:rsidRPr="00500329" w:rsidRDefault="005E3327" w:rsidP="00500329">
      <w:pPr>
        <w:spacing w:before="30" w:after="30"/>
        <w:ind w:left="360"/>
        <w:rPr>
          <w:rFonts w:cs="Times New Roman"/>
          <w:sz w:val="28"/>
          <w:szCs w:val="28"/>
          <w:lang w:val="ru-RU"/>
        </w:rPr>
      </w:pPr>
      <w:r w:rsidRPr="00500329">
        <w:rPr>
          <w:rFonts w:cs="Times New Roman"/>
          <w:sz w:val="28"/>
          <w:szCs w:val="28"/>
          <w:lang w:val="ru-RU"/>
        </w:rPr>
        <w:t>1.Задачи:</w:t>
      </w:r>
    </w:p>
    <w:p w:rsidR="005E3327" w:rsidRPr="00500329" w:rsidRDefault="005E3327" w:rsidP="00500329">
      <w:pPr>
        <w:spacing w:before="30" w:after="30"/>
        <w:ind w:left="360"/>
        <w:rPr>
          <w:rFonts w:cs="Times New Roman"/>
          <w:sz w:val="28"/>
          <w:szCs w:val="28"/>
          <w:lang w:val="ru-RU"/>
        </w:rPr>
      </w:pPr>
      <w:r w:rsidRPr="00500329">
        <w:rPr>
          <w:rFonts w:cs="Times New Roman"/>
          <w:sz w:val="28"/>
          <w:szCs w:val="28"/>
          <w:lang w:val="ru-RU"/>
        </w:rPr>
        <w:t>- Расширить представление о профессии почтальон. Познакомить с профессией оператор.</w:t>
      </w:r>
    </w:p>
    <w:p w:rsidR="005E3327" w:rsidRPr="00500329" w:rsidRDefault="005E3327" w:rsidP="00500329">
      <w:pPr>
        <w:spacing w:before="30" w:after="30"/>
        <w:ind w:left="360"/>
        <w:rPr>
          <w:rFonts w:cs="Times New Roman"/>
          <w:sz w:val="28"/>
          <w:szCs w:val="28"/>
          <w:lang w:val="ru-RU"/>
        </w:rPr>
      </w:pPr>
      <w:r w:rsidRPr="00500329">
        <w:rPr>
          <w:rFonts w:cs="Times New Roman"/>
          <w:sz w:val="28"/>
          <w:szCs w:val="28"/>
          <w:lang w:val="ru-RU"/>
        </w:rPr>
        <w:t>- Развитие умений распределять роли, подготавливать необходимые условия, договариваться о последовательности совместных действий, налаживать и регулировать контакты в совместной игре: договариваться, уступать и т.д. Самостоятельно разрешать конфликты, возникающие в ходе игры. Содействие укреплению возникающих устойчивых детских игровых объединений.</w:t>
      </w:r>
    </w:p>
    <w:p w:rsidR="00500329" w:rsidRPr="00500329" w:rsidRDefault="005E3327" w:rsidP="00500329">
      <w:pPr>
        <w:spacing w:before="30" w:after="30"/>
        <w:ind w:left="360"/>
        <w:rPr>
          <w:rFonts w:cs="Times New Roman"/>
          <w:sz w:val="28"/>
          <w:szCs w:val="28"/>
          <w:lang w:val="ru-RU"/>
        </w:rPr>
      </w:pPr>
      <w:r w:rsidRPr="00500329">
        <w:rPr>
          <w:rFonts w:cs="Times New Roman"/>
          <w:sz w:val="28"/>
          <w:szCs w:val="28"/>
          <w:lang w:val="ru-RU"/>
        </w:rPr>
        <w:t>- Формирование умения согласовывать свои действия с действиями партнеров, соблюдать в игре ролевые взаимодействия и взаимоотношения.</w:t>
      </w:r>
    </w:p>
    <w:p w:rsidR="00500329" w:rsidRPr="00500329" w:rsidRDefault="005E3327" w:rsidP="00500329">
      <w:pPr>
        <w:spacing w:before="30" w:after="30"/>
        <w:ind w:left="360"/>
        <w:rPr>
          <w:rFonts w:cs="Times New Roman"/>
          <w:sz w:val="28"/>
          <w:szCs w:val="28"/>
        </w:rPr>
      </w:pPr>
      <w:r w:rsidRPr="00500329">
        <w:rPr>
          <w:rFonts w:cs="Times New Roman"/>
          <w:sz w:val="28"/>
          <w:szCs w:val="28"/>
        </w:rPr>
        <w:t>2.Подготовка к игре: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6"/>
        <w:gridCol w:w="3573"/>
        <w:gridCol w:w="2779"/>
        <w:gridCol w:w="2734"/>
      </w:tblGrid>
      <w:tr w:rsidR="005E3327" w:rsidRPr="00500329" w:rsidTr="00500329">
        <w:trPr>
          <w:jc w:val="center"/>
        </w:trPr>
        <w:tc>
          <w:tcPr>
            <w:tcW w:w="866" w:type="dxa"/>
          </w:tcPr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  <w:r w:rsidRPr="00500329">
              <w:rPr>
                <w:rFonts w:cs="Times New Roman"/>
                <w:sz w:val="28"/>
                <w:szCs w:val="28"/>
              </w:rPr>
              <w:t>Дата</w:t>
            </w:r>
          </w:p>
        </w:tc>
        <w:tc>
          <w:tcPr>
            <w:tcW w:w="3573" w:type="dxa"/>
          </w:tcPr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  <w:r w:rsidRPr="00500329">
              <w:rPr>
                <w:rFonts w:cs="Times New Roman"/>
                <w:sz w:val="28"/>
                <w:szCs w:val="28"/>
              </w:rPr>
              <w:t>Изготовление атрибутов</w:t>
            </w:r>
          </w:p>
        </w:tc>
        <w:tc>
          <w:tcPr>
            <w:tcW w:w="2779" w:type="dxa"/>
          </w:tcPr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  <w:r w:rsidRPr="00500329">
              <w:rPr>
                <w:rFonts w:cs="Times New Roman"/>
                <w:sz w:val="28"/>
                <w:szCs w:val="28"/>
              </w:rPr>
              <w:t>Обогащение впечатлениями</w:t>
            </w:r>
          </w:p>
        </w:tc>
        <w:tc>
          <w:tcPr>
            <w:tcW w:w="2734" w:type="dxa"/>
          </w:tcPr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  <w:r w:rsidRPr="00500329">
              <w:rPr>
                <w:rFonts w:cs="Times New Roman"/>
                <w:sz w:val="28"/>
                <w:szCs w:val="28"/>
              </w:rPr>
              <w:t>Обучение игровым приемам</w:t>
            </w:r>
          </w:p>
        </w:tc>
      </w:tr>
      <w:tr w:rsidR="005E3327" w:rsidRPr="00500329" w:rsidTr="00500329">
        <w:trPr>
          <w:jc w:val="center"/>
        </w:trPr>
        <w:tc>
          <w:tcPr>
            <w:tcW w:w="866" w:type="dxa"/>
            <w:vAlign w:val="center"/>
          </w:tcPr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573" w:type="dxa"/>
          </w:tcPr>
          <w:p w:rsidR="005E3327" w:rsidRPr="00500329" w:rsidRDefault="005E3327" w:rsidP="00500329">
            <w:pPr>
              <w:numPr>
                <w:ilvl w:val="0"/>
                <w:numId w:val="1"/>
              </w:numPr>
              <w:spacing w:before="30" w:after="30" w:line="240" w:lineRule="auto"/>
              <w:rPr>
                <w:rFonts w:cs="Times New Roman"/>
                <w:sz w:val="28"/>
                <w:szCs w:val="28"/>
                <w:lang w:val="ru-RU"/>
              </w:rPr>
            </w:pPr>
            <w:r w:rsidRPr="00500329">
              <w:rPr>
                <w:rFonts w:cs="Times New Roman"/>
                <w:sz w:val="28"/>
                <w:szCs w:val="28"/>
                <w:lang w:val="ru-RU"/>
              </w:rPr>
              <w:t xml:space="preserve">Изготовление коробок для посылок; бумажных денежных купюр, извещений, марок, конвертов для писем. </w:t>
            </w:r>
          </w:p>
          <w:p w:rsidR="005E3327" w:rsidRPr="00500329" w:rsidRDefault="005E3327" w:rsidP="00500329">
            <w:pPr>
              <w:numPr>
                <w:ilvl w:val="0"/>
                <w:numId w:val="1"/>
              </w:numPr>
              <w:spacing w:before="30" w:after="30" w:line="240" w:lineRule="auto"/>
              <w:rPr>
                <w:rFonts w:cs="Times New Roman"/>
                <w:sz w:val="28"/>
                <w:szCs w:val="28"/>
                <w:lang w:val="ru-RU"/>
              </w:rPr>
            </w:pPr>
            <w:r w:rsidRPr="00500329">
              <w:rPr>
                <w:rFonts w:cs="Times New Roman"/>
                <w:sz w:val="28"/>
                <w:szCs w:val="28"/>
                <w:lang w:val="ru-RU"/>
              </w:rPr>
              <w:t>Сшить спец.одежду для сотрудников почты, сумки для почтальона.</w:t>
            </w:r>
          </w:p>
          <w:p w:rsidR="005E3327" w:rsidRPr="00500329" w:rsidRDefault="005E3327" w:rsidP="00500329">
            <w:pPr>
              <w:numPr>
                <w:ilvl w:val="0"/>
                <w:numId w:val="1"/>
              </w:numPr>
              <w:spacing w:before="30" w:after="30" w:line="240" w:lineRule="auto"/>
              <w:rPr>
                <w:rFonts w:cs="Times New Roman"/>
                <w:sz w:val="28"/>
                <w:szCs w:val="28"/>
                <w:lang w:val="ru-RU"/>
              </w:rPr>
            </w:pPr>
            <w:r w:rsidRPr="00500329">
              <w:rPr>
                <w:rFonts w:cs="Times New Roman"/>
                <w:sz w:val="28"/>
                <w:szCs w:val="28"/>
                <w:lang w:val="ru-RU"/>
              </w:rPr>
              <w:t>Сбор открыток, журналов, газет, ручек, карандашей, тетрадей, блокнотов, каталоги подписных изданий.</w:t>
            </w:r>
          </w:p>
        </w:tc>
        <w:tc>
          <w:tcPr>
            <w:tcW w:w="2779" w:type="dxa"/>
          </w:tcPr>
          <w:p w:rsidR="005E3327" w:rsidRPr="00500329" w:rsidRDefault="005E3327" w:rsidP="00500329">
            <w:pPr>
              <w:numPr>
                <w:ilvl w:val="0"/>
                <w:numId w:val="2"/>
              </w:numPr>
              <w:spacing w:before="30" w:after="30" w:line="240" w:lineRule="auto"/>
              <w:rPr>
                <w:rFonts w:cs="Times New Roman"/>
                <w:sz w:val="28"/>
                <w:szCs w:val="28"/>
                <w:lang w:val="ru-RU"/>
              </w:rPr>
            </w:pPr>
            <w:r w:rsidRPr="00500329">
              <w:rPr>
                <w:rFonts w:cs="Times New Roman"/>
                <w:sz w:val="28"/>
                <w:szCs w:val="28"/>
                <w:lang w:val="ru-RU"/>
              </w:rPr>
              <w:t>Чтение стихотворения С.Я.Маршак «Почта».</w:t>
            </w:r>
          </w:p>
          <w:p w:rsidR="005E3327" w:rsidRPr="00500329" w:rsidRDefault="005E3327" w:rsidP="00500329">
            <w:pPr>
              <w:numPr>
                <w:ilvl w:val="0"/>
                <w:numId w:val="2"/>
              </w:numPr>
              <w:spacing w:before="30" w:after="30" w:line="240" w:lineRule="auto"/>
              <w:rPr>
                <w:rFonts w:cs="Times New Roman"/>
                <w:sz w:val="28"/>
                <w:szCs w:val="28"/>
                <w:lang w:val="ru-RU"/>
              </w:rPr>
            </w:pPr>
            <w:r w:rsidRPr="00500329">
              <w:rPr>
                <w:rFonts w:cs="Times New Roman"/>
                <w:sz w:val="28"/>
                <w:szCs w:val="28"/>
                <w:lang w:val="ru-RU"/>
              </w:rPr>
              <w:t>Предложить родителям с детьми понаблюдать за работой оператора на почте.</w:t>
            </w:r>
          </w:p>
          <w:p w:rsidR="005E3327" w:rsidRPr="00500329" w:rsidRDefault="005E3327" w:rsidP="00500329">
            <w:pPr>
              <w:numPr>
                <w:ilvl w:val="0"/>
                <w:numId w:val="2"/>
              </w:numPr>
              <w:spacing w:before="30" w:after="30" w:line="240" w:lineRule="auto"/>
              <w:rPr>
                <w:rFonts w:cs="Times New Roman"/>
                <w:sz w:val="28"/>
                <w:szCs w:val="28"/>
                <w:lang w:val="ru-RU"/>
              </w:rPr>
            </w:pPr>
            <w:r w:rsidRPr="00500329">
              <w:rPr>
                <w:rFonts w:cs="Times New Roman"/>
                <w:sz w:val="28"/>
                <w:szCs w:val="28"/>
                <w:lang w:val="ru-RU"/>
              </w:rPr>
              <w:t>Беседы с детьми на тему «Для чего нужна почта», «Услуги почты России».</w:t>
            </w:r>
          </w:p>
        </w:tc>
        <w:tc>
          <w:tcPr>
            <w:tcW w:w="2734" w:type="dxa"/>
          </w:tcPr>
          <w:p w:rsidR="005E3327" w:rsidRPr="00500329" w:rsidRDefault="005E3327" w:rsidP="00500329">
            <w:pPr>
              <w:numPr>
                <w:ilvl w:val="0"/>
                <w:numId w:val="3"/>
              </w:numPr>
              <w:spacing w:before="30" w:after="30" w:line="240" w:lineRule="auto"/>
              <w:rPr>
                <w:rFonts w:cs="Times New Roman"/>
                <w:sz w:val="28"/>
                <w:szCs w:val="28"/>
                <w:lang w:val="ru-RU"/>
              </w:rPr>
            </w:pPr>
            <w:r w:rsidRPr="00500329">
              <w:rPr>
                <w:rFonts w:cs="Times New Roman"/>
                <w:sz w:val="28"/>
                <w:szCs w:val="28"/>
                <w:lang w:val="ru-RU"/>
              </w:rPr>
              <w:t>Собирать посылку, правильно ее упаковывать.</w:t>
            </w:r>
          </w:p>
          <w:p w:rsidR="005E3327" w:rsidRPr="00500329" w:rsidRDefault="005E3327" w:rsidP="00500329">
            <w:pPr>
              <w:numPr>
                <w:ilvl w:val="0"/>
                <w:numId w:val="3"/>
              </w:numPr>
              <w:spacing w:before="30" w:after="30" w:line="240" w:lineRule="auto"/>
              <w:rPr>
                <w:rFonts w:cs="Times New Roman"/>
                <w:sz w:val="28"/>
                <w:szCs w:val="28"/>
                <w:lang w:val="ru-RU"/>
              </w:rPr>
            </w:pPr>
            <w:r w:rsidRPr="00500329">
              <w:rPr>
                <w:rFonts w:cs="Times New Roman"/>
                <w:sz w:val="28"/>
                <w:szCs w:val="28"/>
                <w:lang w:val="ru-RU"/>
              </w:rPr>
              <w:t>Заклеивать конверты и наклеивать марки на них.</w:t>
            </w:r>
          </w:p>
          <w:p w:rsidR="005E3327" w:rsidRPr="00500329" w:rsidRDefault="005E3327" w:rsidP="00500329">
            <w:pPr>
              <w:numPr>
                <w:ilvl w:val="0"/>
                <w:numId w:val="3"/>
              </w:numPr>
              <w:spacing w:before="30" w:after="30" w:line="240" w:lineRule="auto"/>
              <w:rPr>
                <w:rFonts w:cs="Times New Roman"/>
                <w:sz w:val="28"/>
                <w:szCs w:val="28"/>
              </w:rPr>
            </w:pPr>
            <w:r w:rsidRPr="00500329">
              <w:rPr>
                <w:rFonts w:cs="Times New Roman"/>
                <w:sz w:val="28"/>
                <w:szCs w:val="28"/>
              </w:rPr>
              <w:t>Искать посылку по извещению.</w:t>
            </w:r>
          </w:p>
          <w:p w:rsidR="005E3327" w:rsidRPr="00500329" w:rsidRDefault="005E3327" w:rsidP="00500329">
            <w:pPr>
              <w:spacing w:before="30" w:after="30"/>
              <w:ind w:left="720"/>
              <w:rPr>
                <w:rFonts w:cs="Times New Roman"/>
                <w:sz w:val="28"/>
                <w:szCs w:val="28"/>
              </w:rPr>
            </w:pPr>
          </w:p>
        </w:tc>
      </w:tr>
    </w:tbl>
    <w:p w:rsidR="005E3327" w:rsidRPr="00500329" w:rsidRDefault="005E3327" w:rsidP="00500329">
      <w:pPr>
        <w:spacing w:before="30" w:after="30"/>
        <w:rPr>
          <w:rFonts w:cs="Times New Roman"/>
          <w:sz w:val="28"/>
          <w:szCs w:val="28"/>
        </w:rPr>
      </w:pPr>
    </w:p>
    <w:p w:rsidR="00500329" w:rsidRDefault="00500329" w:rsidP="00500329">
      <w:pPr>
        <w:spacing w:before="30" w:after="30"/>
        <w:ind w:left="360"/>
        <w:rPr>
          <w:rFonts w:cs="Times New Roman"/>
          <w:sz w:val="28"/>
          <w:szCs w:val="28"/>
          <w:lang w:val="ru-RU"/>
        </w:rPr>
      </w:pPr>
    </w:p>
    <w:p w:rsidR="005E3327" w:rsidRPr="00500329" w:rsidRDefault="005E3327" w:rsidP="00500329">
      <w:pPr>
        <w:spacing w:before="30" w:after="30"/>
        <w:ind w:left="360"/>
        <w:rPr>
          <w:rFonts w:cs="Times New Roman"/>
          <w:sz w:val="28"/>
          <w:szCs w:val="28"/>
          <w:lang w:val="ru-RU"/>
        </w:rPr>
      </w:pPr>
      <w:bookmarkStart w:id="0" w:name="_GoBack"/>
      <w:bookmarkEnd w:id="0"/>
      <w:r w:rsidRPr="00500329">
        <w:rPr>
          <w:rFonts w:cs="Times New Roman"/>
          <w:sz w:val="28"/>
          <w:szCs w:val="28"/>
          <w:lang w:val="ru-RU"/>
        </w:rPr>
        <w:t xml:space="preserve">3. Перспективный план подготовки к  игре  </w:t>
      </w:r>
      <w:r w:rsidR="00500329" w:rsidRPr="00500329">
        <w:rPr>
          <w:rFonts w:cs="Times New Roman"/>
          <w:sz w:val="28"/>
          <w:szCs w:val="28"/>
          <w:lang w:val="ru-RU"/>
        </w:rPr>
        <w:t>«Почта</w:t>
      </w:r>
      <w:r w:rsidRPr="00500329">
        <w:rPr>
          <w:rFonts w:cs="Times New Roman"/>
          <w:sz w:val="28"/>
          <w:szCs w:val="28"/>
          <w:lang w:val="ru-RU"/>
        </w:rPr>
        <w:t>»</w:t>
      </w:r>
    </w:p>
    <w:tbl>
      <w:tblPr>
        <w:tblW w:w="9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687"/>
        <w:gridCol w:w="2126"/>
        <w:gridCol w:w="1985"/>
        <w:gridCol w:w="1854"/>
      </w:tblGrid>
      <w:tr w:rsidR="005E3327" w:rsidRPr="00500329" w:rsidTr="00F63E0E">
        <w:trPr>
          <w:jc w:val="center"/>
        </w:trPr>
        <w:tc>
          <w:tcPr>
            <w:tcW w:w="1728" w:type="dxa"/>
          </w:tcPr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  <w:r w:rsidRPr="00500329">
              <w:rPr>
                <w:rFonts w:cs="Times New Roman"/>
                <w:sz w:val="28"/>
                <w:szCs w:val="28"/>
              </w:rPr>
              <w:t>Сюжеты</w:t>
            </w:r>
          </w:p>
        </w:tc>
        <w:tc>
          <w:tcPr>
            <w:tcW w:w="1687" w:type="dxa"/>
          </w:tcPr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  <w:r w:rsidRPr="00500329">
              <w:rPr>
                <w:rFonts w:cs="Times New Roman"/>
                <w:sz w:val="28"/>
                <w:szCs w:val="28"/>
              </w:rPr>
              <w:t>Роли</w:t>
            </w:r>
          </w:p>
        </w:tc>
        <w:tc>
          <w:tcPr>
            <w:tcW w:w="2126" w:type="dxa"/>
          </w:tcPr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  <w:r w:rsidRPr="00500329">
              <w:rPr>
                <w:rFonts w:cs="Times New Roman"/>
                <w:sz w:val="28"/>
                <w:szCs w:val="28"/>
              </w:rPr>
              <w:t>Атрибуты</w:t>
            </w:r>
          </w:p>
        </w:tc>
        <w:tc>
          <w:tcPr>
            <w:tcW w:w="1985" w:type="dxa"/>
          </w:tcPr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  <w:r w:rsidRPr="00500329">
              <w:rPr>
                <w:rFonts w:cs="Times New Roman"/>
                <w:sz w:val="28"/>
                <w:szCs w:val="28"/>
              </w:rPr>
              <w:t>Игровые действия</w:t>
            </w:r>
          </w:p>
        </w:tc>
        <w:tc>
          <w:tcPr>
            <w:tcW w:w="1854" w:type="dxa"/>
          </w:tcPr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  <w:r w:rsidRPr="00500329">
              <w:rPr>
                <w:rFonts w:cs="Times New Roman"/>
                <w:sz w:val="28"/>
                <w:szCs w:val="28"/>
              </w:rPr>
              <w:t>Речевые обороты</w:t>
            </w:r>
          </w:p>
        </w:tc>
      </w:tr>
      <w:tr w:rsidR="005E3327" w:rsidRPr="00F043AB" w:rsidTr="00F63E0E">
        <w:trPr>
          <w:jc w:val="center"/>
        </w:trPr>
        <w:tc>
          <w:tcPr>
            <w:tcW w:w="1728" w:type="dxa"/>
          </w:tcPr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  <w:r w:rsidRPr="00500329">
              <w:rPr>
                <w:rFonts w:cs="Times New Roman"/>
                <w:sz w:val="28"/>
                <w:szCs w:val="28"/>
              </w:rPr>
              <w:t>Здание почты</w:t>
            </w:r>
          </w:p>
        </w:tc>
        <w:tc>
          <w:tcPr>
            <w:tcW w:w="1687" w:type="dxa"/>
          </w:tcPr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  <w:r w:rsidRPr="00500329">
              <w:rPr>
                <w:rFonts w:cs="Times New Roman"/>
                <w:sz w:val="28"/>
                <w:szCs w:val="28"/>
              </w:rPr>
              <w:t>Операторы</w:t>
            </w: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  <w:r w:rsidRPr="00500329">
              <w:rPr>
                <w:rFonts w:cs="Times New Roman"/>
                <w:sz w:val="28"/>
                <w:szCs w:val="28"/>
              </w:rPr>
              <w:t>Клиенты</w:t>
            </w: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  <w:lang w:val="ru-RU"/>
              </w:rPr>
            </w:pPr>
            <w:r w:rsidRPr="00500329">
              <w:rPr>
                <w:rFonts w:cs="Times New Roman"/>
                <w:sz w:val="28"/>
                <w:szCs w:val="28"/>
                <w:lang w:val="ru-RU"/>
              </w:rPr>
              <w:t>Спец.одежда, коробки для посылки, конверты для писем, извещения, кассы, журналы, газеты, каталоги подписных изданий, марки, открытки, блокноты, ручки, тетради.</w:t>
            </w: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  <w:lang w:val="ru-RU"/>
              </w:rPr>
            </w:pP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  <w:lang w:val="ru-RU"/>
              </w:rPr>
            </w:pPr>
            <w:r w:rsidRPr="00500329">
              <w:rPr>
                <w:rFonts w:cs="Times New Roman"/>
                <w:sz w:val="28"/>
                <w:szCs w:val="28"/>
                <w:lang w:val="ru-RU"/>
              </w:rPr>
              <w:t>Конверты, извещения, игрушки, предметы которые они будут упаковывать в посылку.</w:t>
            </w:r>
          </w:p>
        </w:tc>
        <w:tc>
          <w:tcPr>
            <w:tcW w:w="1985" w:type="dxa"/>
          </w:tcPr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  <w:lang w:val="ru-RU"/>
              </w:rPr>
            </w:pPr>
            <w:r w:rsidRPr="00500329">
              <w:rPr>
                <w:rFonts w:cs="Times New Roman"/>
                <w:sz w:val="28"/>
                <w:szCs w:val="28"/>
                <w:lang w:val="ru-RU"/>
              </w:rPr>
              <w:t>Оператор упаковывает посылку, обклеивает ее, наклеивает марки на конверты, продает открытки, журналы, газеты, выдает посылки, письма.</w:t>
            </w: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  <w:lang w:val="ru-RU"/>
              </w:rPr>
            </w:pP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  <w:lang w:val="ru-RU"/>
              </w:rPr>
            </w:pP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  <w:lang w:val="ru-RU"/>
              </w:rPr>
            </w:pP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  <w:lang w:val="ru-RU"/>
              </w:rPr>
            </w:pP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  <w:lang w:val="ru-RU"/>
              </w:rPr>
            </w:pPr>
            <w:r w:rsidRPr="00500329">
              <w:rPr>
                <w:rFonts w:cs="Times New Roman"/>
                <w:sz w:val="28"/>
                <w:szCs w:val="28"/>
                <w:lang w:val="ru-RU"/>
              </w:rPr>
              <w:t>Отправляет или получает посылку, письма. Покупает открытки, коробки для посылок, конверты.</w:t>
            </w: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  <w:lang w:val="ru-RU"/>
              </w:rPr>
            </w:pPr>
            <w:r w:rsidRPr="00500329">
              <w:rPr>
                <w:rFonts w:cs="Times New Roman"/>
                <w:sz w:val="28"/>
                <w:szCs w:val="28"/>
                <w:lang w:val="ru-RU"/>
              </w:rPr>
              <w:t>Выбирает по каталогу журнал или г</w:t>
            </w:r>
            <w:r w:rsidR="00500329" w:rsidRPr="00500329">
              <w:rPr>
                <w:rFonts w:cs="Times New Roman"/>
                <w:sz w:val="28"/>
                <w:szCs w:val="28"/>
                <w:lang w:val="ru-RU"/>
              </w:rPr>
              <w:t>азету и делает подписку на нее.</w:t>
            </w:r>
          </w:p>
        </w:tc>
        <w:tc>
          <w:tcPr>
            <w:tcW w:w="1854" w:type="dxa"/>
          </w:tcPr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  <w:lang w:val="ru-RU"/>
              </w:rPr>
            </w:pPr>
            <w:r w:rsidRPr="00500329">
              <w:rPr>
                <w:rFonts w:cs="Times New Roman"/>
                <w:sz w:val="28"/>
                <w:szCs w:val="28"/>
                <w:lang w:val="ru-RU"/>
              </w:rPr>
              <w:t>Добрый день, вечер.</w:t>
            </w: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  <w:lang w:val="ru-RU"/>
              </w:rPr>
            </w:pPr>
            <w:r w:rsidRPr="00500329">
              <w:rPr>
                <w:rFonts w:cs="Times New Roman"/>
                <w:sz w:val="28"/>
                <w:szCs w:val="28"/>
                <w:lang w:val="ru-RU"/>
              </w:rPr>
              <w:t>Каким классом будите отправлять посылку?</w:t>
            </w: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  <w:lang w:val="ru-RU"/>
              </w:rPr>
            </w:pPr>
            <w:r w:rsidRPr="00500329">
              <w:rPr>
                <w:rFonts w:cs="Times New Roman"/>
                <w:sz w:val="28"/>
                <w:szCs w:val="28"/>
                <w:lang w:val="ru-RU"/>
              </w:rPr>
              <w:t>Можно ваше извещение?</w:t>
            </w: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  <w:lang w:val="ru-RU"/>
              </w:rPr>
            </w:pPr>
            <w:r w:rsidRPr="00500329">
              <w:rPr>
                <w:rFonts w:cs="Times New Roman"/>
                <w:sz w:val="28"/>
                <w:szCs w:val="28"/>
                <w:lang w:val="ru-RU"/>
              </w:rPr>
              <w:t>Какую открытку вы хотели купить?</w:t>
            </w: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  <w:lang w:val="ru-RU"/>
              </w:rPr>
            </w:pP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  <w:lang w:val="ru-RU"/>
              </w:rPr>
            </w:pP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  <w:lang w:val="ru-RU"/>
              </w:rPr>
            </w:pP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  <w:lang w:val="ru-RU"/>
              </w:rPr>
            </w:pP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  <w:lang w:val="ru-RU"/>
              </w:rPr>
            </w:pPr>
            <w:r w:rsidRPr="00500329">
              <w:rPr>
                <w:rFonts w:cs="Times New Roman"/>
                <w:sz w:val="28"/>
                <w:szCs w:val="28"/>
                <w:lang w:val="ru-RU"/>
              </w:rPr>
              <w:t>Добрый день, вечер.</w:t>
            </w: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  <w:lang w:val="ru-RU"/>
              </w:rPr>
            </w:pPr>
            <w:r w:rsidRPr="00500329">
              <w:rPr>
                <w:rFonts w:cs="Times New Roman"/>
                <w:sz w:val="28"/>
                <w:szCs w:val="28"/>
                <w:lang w:val="ru-RU"/>
              </w:rPr>
              <w:t>Можно мне конверт и марку?</w:t>
            </w: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  <w:lang w:val="ru-RU"/>
              </w:rPr>
            </w:pPr>
            <w:r w:rsidRPr="00500329">
              <w:rPr>
                <w:rFonts w:cs="Times New Roman"/>
                <w:sz w:val="28"/>
                <w:szCs w:val="28"/>
                <w:lang w:val="ru-RU"/>
              </w:rPr>
              <w:t>Как я могу подписаться на журнал (газету)?</w:t>
            </w: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  <w:lang w:val="ru-RU"/>
              </w:rPr>
            </w:pPr>
            <w:r w:rsidRPr="00500329">
              <w:rPr>
                <w:rFonts w:cs="Times New Roman"/>
                <w:sz w:val="28"/>
                <w:szCs w:val="28"/>
                <w:lang w:val="ru-RU"/>
              </w:rPr>
              <w:t>Могу я получить свою посылку (письмо)?</w:t>
            </w: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E3327" w:rsidRPr="00500329" w:rsidTr="00F63E0E">
        <w:trPr>
          <w:jc w:val="center"/>
        </w:trPr>
        <w:tc>
          <w:tcPr>
            <w:tcW w:w="9380" w:type="dxa"/>
            <w:gridSpan w:val="5"/>
          </w:tcPr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  <w:r w:rsidRPr="00500329">
              <w:rPr>
                <w:rFonts w:cs="Times New Roman"/>
                <w:sz w:val="28"/>
                <w:szCs w:val="28"/>
              </w:rPr>
              <w:t>Сопутствующие сюжеты</w:t>
            </w:r>
          </w:p>
        </w:tc>
      </w:tr>
      <w:tr w:rsidR="005E3327" w:rsidRPr="00500329" w:rsidTr="00F63E0E">
        <w:trPr>
          <w:jc w:val="center"/>
        </w:trPr>
        <w:tc>
          <w:tcPr>
            <w:tcW w:w="1728" w:type="dxa"/>
          </w:tcPr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  <w:r w:rsidRPr="00500329">
              <w:rPr>
                <w:rFonts w:cs="Times New Roman"/>
                <w:sz w:val="28"/>
                <w:szCs w:val="28"/>
              </w:rPr>
              <w:t>Служба доставки</w:t>
            </w:r>
          </w:p>
        </w:tc>
        <w:tc>
          <w:tcPr>
            <w:tcW w:w="1687" w:type="dxa"/>
          </w:tcPr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  <w:r w:rsidRPr="00500329">
              <w:rPr>
                <w:rFonts w:cs="Times New Roman"/>
                <w:sz w:val="28"/>
                <w:szCs w:val="28"/>
              </w:rPr>
              <w:t>Водитель</w:t>
            </w: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  <w:r w:rsidRPr="00500329">
              <w:rPr>
                <w:rFonts w:cs="Times New Roman"/>
                <w:sz w:val="28"/>
                <w:szCs w:val="28"/>
              </w:rPr>
              <w:t xml:space="preserve">Почтальон </w:t>
            </w:r>
          </w:p>
        </w:tc>
        <w:tc>
          <w:tcPr>
            <w:tcW w:w="2126" w:type="dxa"/>
          </w:tcPr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  <w:lang w:val="ru-RU"/>
              </w:rPr>
            </w:pPr>
            <w:r w:rsidRPr="00500329">
              <w:rPr>
                <w:rFonts w:cs="Times New Roman"/>
                <w:sz w:val="28"/>
                <w:szCs w:val="28"/>
                <w:lang w:val="ru-RU"/>
              </w:rPr>
              <w:t>Руль, посылки, письма, пластмассовая корзина.</w:t>
            </w: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  <w:lang w:val="ru-RU"/>
              </w:rPr>
            </w:pP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  <w:lang w:val="ru-RU"/>
              </w:rPr>
            </w:pPr>
            <w:r w:rsidRPr="00500329">
              <w:rPr>
                <w:rFonts w:cs="Times New Roman"/>
                <w:sz w:val="28"/>
                <w:szCs w:val="28"/>
                <w:lang w:val="ru-RU"/>
              </w:rPr>
              <w:t>Шапка, сумка, письма, извещения, ручка.</w:t>
            </w:r>
          </w:p>
        </w:tc>
        <w:tc>
          <w:tcPr>
            <w:tcW w:w="1985" w:type="dxa"/>
          </w:tcPr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  <w:lang w:val="ru-RU"/>
              </w:rPr>
            </w:pPr>
            <w:r w:rsidRPr="00500329">
              <w:rPr>
                <w:rFonts w:cs="Times New Roman"/>
                <w:sz w:val="28"/>
                <w:szCs w:val="28"/>
                <w:lang w:val="ru-RU"/>
              </w:rPr>
              <w:t>Привозит на почту письма и посылки.</w:t>
            </w: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  <w:lang w:val="ru-RU"/>
              </w:rPr>
            </w:pP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  <w:lang w:val="ru-RU"/>
              </w:rPr>
            </w:pP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  <w:lang w:val="ru-RU"/>
              </w:rPr>
            </w:pPr>
            <w:r w:rsidRPr="00500329">
              <w:rPr>
                <w:rFonts w:cs="Times New Roman"/>
                <w:sz w:val="28"/>
                <w:szCs w:val="28"/>
                <w:lang w:val="ru-RU"/>
              </w:rPr>
              <w:t>Разносит письма и извещения клиентам.</w:t>
            </w:r>
          </w:p>
        </w:tc>
        <w:tc>
          <w:tcPr>
            <w:tcW w:w="1854" w:type="dxa"/>
          </w:tcPr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  <w:lang w:val="ru-RU"/>
              </w:rPr>
            </w:pPr>
            <w:r w:rsidRPr="00500329">
              <w:rPr>
                <w:rFonts w:cs="Times New Roman"/>
                <w:sz w:val="28"/>
                <w:szCs w:val="28"/>
                <w:lang w:val="ru-RU"/>
              </w:rPr>
              <w:t>Добрый день.</w:t>
            </w: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  <w:lang w:val="ru-RU"/>
              </w:rPr>
            </w:pPr>
            <w:r w:rsidRPr="00500329">
              <w:rPr>
                <w:rFonts w:cs="Times New Roman"/>
                <w:sz w:val="28"/>
                <w:szCs w:val="28"/>
                <w:lang w:val="ru-RU"/>
              </w:rPr>
              <w:t>Я привез …. посылок и …писем.</w:t>
            </w: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  <w:lang w:val="ru-RU"/>
              </w:rPr>
            </w:pP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  <w:r w:rsidRPr="00500329">
              <w:rPr>
                <w:rFonts w:cs="Times New Roman"/>
                <w:sz w:val="28"/>
                <w:szCs w:val="28"/>
              </w:rPr>
              <w:t>Получите письмо (извещение),</w:t>
            </w:r>
          </w:p>
          <w:p w:rsidR="005E3327" w:rsidRPr="00500329" w:rsidRDefault="005E3327" w:rsidP="00500329">
            <w:pPr>
              <w:spacing w:before="30" w:after="30"/>
              <w:rPr>
                <w:rFonts w:cs="Times New Roman"/>
                <w:sz w:val="28"/>
                <w:szCs w:val="28"/>
              </w:rPr>
            </w:pPr>
            <w:r w:rsidRPr="00500329">
              <w:rPr>
                <w:rFonts w:cs="Times New Roman"/>
                <w:sz w:val="28"/>
                <w:szCs w:val="28"/>
              </w:rPr>
              <w:t>Распишитесь</w:t>
            </w:r>
          </w:p>
        </w:tc>
      </w:tr>
    </w:tbl>
    <w:p w:rsidR="005E3327" w:rsidRPr="00500329" w:rsidRDefault="005E3327" w:rsidP="00500329">
      <w:pPr>
        <w:spacing w:before="30" w:after="30"/>
        <w:ind w:left="360"/>
        <w:rPr>
          <w:rFonts w:cs="Times New Roman"/>
          <w:sz w:val="28"/>
          <w:szCs w:val="28"/>
        </w:rPr>
      </w:pPr>
    </w:p>
    <w:p w:rsidR="005E3327" w:rsidRPr="00500329" w:rsidRDefault="005E3327" w:rsidP="00500329">
      <w:pPr>
        <w:numPr>
          <w:ilvl w:val="0"/>
          <w:numId w:val="3"/>
        </w:numPr>
        <w:spacing w:before="30" w:after="30"/>
        <w:rPr>
          <w:rFonts w:cs="Times New Roman"/>
          <w:sz w:val="28"/>
          <w:szCs w:val="28"/>
        </w:rPr>
      </w:pPr>
      <w:r w:rsidRPr="00500329">
        <w:rPr>
          <w:rFonts w:cs="Times New Roman"/>
          <w:sz w:val="28"/>
          <w:szCs w:val="28"/>
        </w:rPr>
        <w:t>Ход игры.</w:t>
      </w:r>
    </w:p>
    <w:p w:rsidR="005E3327" w:rsidRPr="00500329" w:rsidRDefault="005E3327" w:rsidP="00500329">
      <w:pPr>
        <w:spacing w:before="30" w:after="30"/>
        <w:ind w:left="360"/>
        <w:rPr>
          <w:rFonts w:cs="Times New Roman"/>
          <w:sz w:val="28"/>
          <w:szCs w:val="28"/>
          <w:lang w:val="ru-RU"/>
        </w:rPr>
      </w:pPr>
      <w:r w:rsidRPr="00500329">
        <w:rPr>
          <w:rFonts w:cs="Times New Roman"/>
          <w:sz w:val="28"/>
          <w:szCs w:val="28"/>
          <w:lang w:val="ru-RU"/>
        </w:rPr>
        <w:t xml:space="preserve">Воспитатель предлагает детям изготовить из цветного картона и цветной бумаги конверты, марки, денежные купюры. Дети вместе с воспитателем изготавливают данные атрибуты. Затем они предлагают поиграть с данными атрибутами в сюжетно-ролевую игру «Почта». Воспитатель помогает выбрать место, где будет находиться потовое отделение. Вместе с детьми раскладывает атрибуты, а так же напоминает детям о вежливом обращении друг к другу. Далее путем вытягивания фант дети распределяют роли. Дети начинают игру самостоятельно. Через определенное время воспитатель предлагает желающим детям роли водителя и почтальона. </w:t>
      </w:r>
    </w:p>
    <w:p w:rsidR="005E3327" w:rsidRPr="00500329" w:rsidRDefault="005E3327" w:rsidP="00500329">
      <w:pPr>
        <w:spacing w:before="30" w:after="30"/>
        <w:ind w:left="360"/>
        <w:rPr>
          <w:rFonts w:cs="Times New Roman"/>
          <w:sz w:val="28"/>
          <w:szCs w:val="28"/>
          <w:lang w:val="ru-RU"/>
        </w:rPr>
      </w:pPr>
      <w:r w:rsidRPr="00500329">
        <w:rPr>
          <w:rFonts w:cs="Times New Roman"/>
          <w:sz w:val="28"/>
          <w:szCs w:val="28"/>
          <w:lang w:val="ru-RU"/>
        </w:rPr>
        <w:t>5. Окончание игры</w:t>
      </w:r>
    </w:p>
    <w:p w:rsidR="005E3327" w:rsidRPr="00500329" w:rsidRDefault="005E3327" w:rsidP="00500329">
      <w:pPr>
        <w:spacing w:before="30" w:after="30"/>
        <w:ind w:left="360"/>
        <w:rPr>
          <w:rFonts w:cs="Times New Roman"/>
          <w:sz w:val="28"/>
          <w:szCs w:val="28"/>
          <w:lang w:val="ru-RU"/>
        </w:rPr>
      </w:pPr>
      <w:r w:rsidRPr="00500329">
        <w:rPr>
          <w:rFonts w:cs="Times New Roman"/>
          <w:sz w:val="28"/>
          <w:szCs w:val="28"/>
          <w:lang w:val="ru-RU"/>
        </w:rPr>
        <w:t xml:space="preserve">Звенит звонок. Он означает, что почта закрывается. В конце рабочего дня на почте закончились марки и конверты, и воспитатель предлагает детям изготовить их дополнительно. </w:t>
      </w:r>
    </w:p>
    <w:p w:rsidR="005E3327" w:rsidRPr="00500329" w:rsidRDefault="005E3327" w:rsidP="00500329">
      <w:pPr>
        <w:spacing w:before="30" w:after="30"/>
        <w:ind w:left="360"/>
        <w:rPr>
          <w:rFonts w:cs="Times New Roman"/>
          <w:sz w:val="28"/>
          <w:szCs w:val="28"/>
          <w:lang w:val="ru-RU"/>
        </w:rPr>
      </w:pPr>
      <w:r w:rsidRPr="00500329">
        <w:rPr>
          <w:rFonts w:cs="Times New Roman"/>
          <w:sz w:val="28"/>
          <w:szCs w:val="28"/>
          <w:lang w:val="ru-RU"/>
        </w:rPr>
        <w:t>6. Оценка игры</w:t>
      </w:r>
    </w:p>
    <w:p w:rsidR="005E3327" w:rsidRPr="00500329" w:rsidRDefault="005E3327" w:rsidP="00500329">
      <w:pPr>
        <w:spacing w:before="30" w:after="30"/>
        <w:ind w:left="360"/>
        <w:rPr>
          <w:rFonts w:cs="Times New Roman"/>
          <w:sz w:val="28"/>
          <w:szCs w:val="28"/>
          <w:lang w:val="ru-RU"/>
        </w:rPr>
      </w:pPr>
      <w:r w:rsidRPr="00500329">
        <w:rPr>
          <w:rFonts w:cs="Times New Roman"/>
          <w:sz w:val="28"/>
          <w:szCs w:val="28"/>
          <w:lang w:val="ru-RU"/>
        </w:rPr>
        <w:t>Воспитатель заранее раскладывает на стулья фишки. Когда дети садятся, воспитатель говорит: «Если вам понравилась игра то поднимите зеленую фишку, если не понравилась то красную фишку». Дети поднимают фишки. После этого воспитатель хвалит детей за исполнение ролей.</w:t>
      </w:r>
    </w:p>
    <w:p w:rsidR="005E3327" w:rsidRPr="00D51B72" w:rsidRDefault="005E3327" w:rsidP="005E3327">
      <w:pPr>
        <w:spacing w:before="30" w:after="30"/>
        <w:rPr>
          <w:b/>
          <w:color w:val="FF0000"/>
          <w:sz w:val="28"/>
          <w:szCs w:val="28"/>
          <w:lang w:val="ru-RU"/>
        </w:rPr>
      </w:pPr>
    </w:p>
    <w:sectPr w:rsidR="005E3327" w:rsidRPr="00D51B72" w:rsidSect="0018520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63A" w:rsidRDefault="00F6063A" w:rsidP="00D51B72">
      <w:pPr>
        <w:spacing w:line="240" w:lineRule="auto"/>
      </w:pPr>
      <w:r>
        <w:separator/>
      </w:r>
    </w:p>
  </w:endnote>
  <w:endnote w:type="continuationSeparator" w:id="0">
    <w:p w:rsidR="00F6063A" w:rsidRDefault="00F6063A" w:rsidP="00D51B7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219680"/>
      <w:docPartObj>
        <w:docPartGallery w:val="Page Numbers (Bottom of Page)"/>
        <w:docPartUnique/>
      </w:docPartObj>
    </w:sdtPr>
    <w:sdtContent>
      <w:p w:rsidR="00D51B72" w:rsidRDefault="00B727E0">
        <w:pPr>
          <w:pStyle w:val="a7"/>
          <w:jc w:val="center"/>
        </w:pPr>
        <w:r>
          <w:fldChar w:fldCharType="begin"/>
        </w:r>
        <w:r w:rsidR="00AE700E">
          <w:instrText xml:space="preserve"> PAGE   \* MERGEFORMAT </w:instrText>
        </w:r>
        <w:r>
          <w:fldChar w:fldCharType="separate"/>
        </w:r>
        <w:r w:rsidR="00F606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51B72" w:rsidRDefault="00D51B7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63A" w:rsidRDefault="00F6063A" w:rsidP="00D51B72">
      <w:pPr>
        <w:spacing w:line="240" w:lineRule="auto"/>
      </w:pPr>
      <w:r>
        <w:separator/>
      </w:r>
    </w:p>
  </w:footnote>
  <w:footnote w:type="continuationSeparator" w:id="0">
    <w:p w:rsidR="00F6063A" w:rsidRDefault="00F6063A" w:rsidP="00D51B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E5B9E"/>
    <w:multiLevelType w:val="hybridMultilevel"/>
    <w:tmpl w:val="2BC80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B0966"/>
    <w:multiLevelType w:val="hybridMultilevel"/>
    <w:tmpl w:val="67CA4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FA4224"/>
    <w:multiLevelType w:val="hybridMultilevel"/>
    <w:tmpl w:val="5AA00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51B72"/>
    <w:rsid w:val="00115ACA"/>
    <w:rsid w:val="00185207"/>
    <w:rsid w:val="001C5215"/>
    <w:rsid w:val="001C7658"/>
    <w:rsid w:val="00240B3A"/>
    <w:rsid w:val="0026384D"/>
    <w:rsid w:val="002642B6"/>
    <w:rsid w:val="00265A8F"/>
    <w:rsid w:val="00291CD4"/>
    <w:rsid w:val="003C26BC"/>
    <w:rsid w:val="004804DF"/>
    <w:rsid w:val="00500329"/>
    <w:rsid w:val="005E3327"/>
    <w:rsid w:val="00940449"/>
    <w:rsid w:val="00AE700E"/>
    <w:rsid w:val="00B727E0"/>
    <w:rsid w:val="00BB7C74"/>
    <w:rsid w:val="00C253BF"/>
    <w:rsid w:val="00D33CF7"/>
    <w:rsid w:val="00D51B72"/>
    <w:rsid w:val="00DC2F8F"/>
    <w:rsid w:val="00F043AB"/>
    <w:rsid w:val="00F60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B72"/>
    <w:pPr>
      <w:spacing w:after="0" w:line="360" w:lineRule="auto"/>
    </w:pPr>
    <w:rPr>
      <w:rFonts w:ascii="Times New Roman" w:eastAsiaTheme="minorEastAsia" w:hAnsi="Times New Roman"/>
      <w:sz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51B72"/>
    <w:pPr>
      <w:widowControl w:val="0"/>
      <w:snapToGrid w:val="0"/>
      <w:spacing w:line="240" w:lineRule="auto"/>
    </w:pPr>
    <w:rPr>
      <w:rFonts w:eastAsia="Times New Roman" w:cs="Times New Roman"/>
      <w:szCs w:val="20"/>
      <w:lang w:val="ru-RU" w:eastAsia="ru-RU" w:bidi="ar-SA"/>
    </w:rPr>
  </w:style>
  <w:style w:type="character" w:customStyle="1" w:styleId="a4">
    <w:name w:val="Основной текст Знак"/>
    <w:basedOn w:val="a0"/>
    <w:link w:val="a3"/>
    <w:rsid w:val="00D51B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51B7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51B72"/>
    <w:rPr>
      <w:rFonts w:ascii="Times New Roman" w:eastAsiaTheme="minorEastAsia" w:hAnsi="Times New Roman"/>
      <w:sz w:val="24"/>
      <w:lang w:val="en-US" w:bidi="en-US"/>
    </w:rPr>
  </w:style>
  <w:style w:type="paragraph" w:styleId="a7">
    <w:name w:val="footer"/>
    <w:basedOn w:val="a"/>
    <w:link w:val="a8"/>
    <w:uiPriority w:val="99"/>
    <w:unhideWhenUsed/>
    <w:rsid w:val="00D51B7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1B72"/>
    <w:rPr>
      <w:rFonts w:ascii="Times New Roman" w:eastAsiaTheme="minorEastAsia" w:hAnsi="Times New Roman"/>
      <w:sz w:val="24"/>
      <w:lang w:val="en-US" w:bidi="en-US"/>
    </w:rPr>
  </w:style>
  <w:style w:type="paragraph" w:styleId="a9">
    <w:name w:val="Normal (Web)"/>
    <w:basedOn w:val="a"/>
    <w:uiPriority w:val="99"/>
    <w:semiHidden/>
    <w:unhideWhenUsed/>
    <w:rsid w:val="005E332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ru-RU" w:eastAsia="ru-RU" w:bidi="ar-SA"/>
    </w:rPr>
  </w:style>
  <w:style w:type="character" w:styleId="aa">
    <w:name w:val="Strong"/>
    <w:basedOn w:val="a0"/>
    <w:uiPriority w:val="22"/>
    <w:qFormat/>
    <w:rsid w:val="005E33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8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A24E9E-B5BE-43E0-9E9A-8A4E621B5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Sad61</dc:creator>
  <cp:lastModifiedBy>Sad61</cp:lastModifiedBy>
  <cp:revision>2</cp:revision>
  <dcterms:created xsi:type="dcterms:W3CDTF">2022-05-12T09:17:00Z</dcterms:created>
  <dcterms:modified xsi:type="dcterms:W3CDTF">2022-05-12T09:17:00Z</dcterms:modified>
</cp:coreProperties>
</file>